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58" w:rsidRDefault="00282458" w:rsidP="00282458">
      <w:pPr>
        <w:pStyle w:val="Overskrift1"/>
      </w:pPr>
      <w:r>
        <w:t>Holdningspapir om Hjerte CT</w:t>
      </w:r>
    </w:p>
    <w:p w:rsidR="00282458" w:rsidRDefault="00282458" w:rsidP="00282458">
      <w:pPr>
        <w:pStyle w:val="Overskrift1"/>
      </w:pPr>
      <w:r>
        <w:t>Kommissorium</w:t>
      </w:r>
    </w:p>
    <w:p w:rsidR="00282458" w:rsidRDefault="00282458" w:rsidP="00282458"/>
    <w:p w:rsidR="00282458" w:rsidRDefault="00282458" w:rsidP="00282458">
      <w:r>
        <w:t xml:space="preserve">Hjerte-CT har undergået en betydelig udvikling de seneste år. Undersøgelsen er nu vidt udbredt i Danmark, og antallet af undersøgelser er fortsat stigende. Den primære indikation for Hjerte-CT er fortsat non-invasiv evaluering af potentiel sygdom i </w:t>
      </w:r>
      <w:proofErr w:type="spellStart"/>
      <w:r>
        <w:t>koronarkarrene</w:t>
      </w:r>
      <w:proofErr w:type="spellEnd"/>
      <w:r>
        <w:t>, men der er tilkommet et stigende antal kliniske situationer hvor Hjerte-CT kan bibringe vigtig information</w:t>
      </w:r>
      <w:r w:rsidR="00166A01">
        <w:t xml:space="preserve"> (fx forud for TAVI og </w:t>
      </w:r>
      <w:proofErr w:type="spellStart"/>
      <w:r w:rsidR="00166A01">
        <w:t>ablation</w:t>
      </w:r>
      <w:proofErr w:type="spellEnd"/>
      <w:r w:rsidR="00166A01">
        <w:t xml:space="preserve"> af atrieflimren, ved mistanke om </w:t>
      </w:r>
      <w:proofErr w:type="spellStart"/>
      <w:r w:rsidR="00166A01">
        <w:t>koronar</w:t>
      </w:r>
      <w:proofErr w:type="spellEnd"/>
      <w:r w:rsidR="00166A01">
        <w:t xml:space="preserve"> anomalier mv.)</w:t>
      </w:r>
      <w:r>
        <w:t>.</w:t>
      </w:r>
    </w:p>
    <w:p w:rsidR="00282458" w:rsidRDefault="00282458" w:rsidP="00282458">
      <w:r>
        <w:t xml:space="preserve">Med henblik på at sikre en ensartet høj kvalitet i Danmark ønsker DCS en opdatering af holdningspapiret fra 2010. Holdningspapiret skal beskrive evidensbaserede indikationer, men også angive hvornår undersøgelsen ikke er egnet. Specielt vedrørende brug af Hjerte-CT i udredningen af stabil angina pectoris ønskes beskrivelse af 1) egnede patienter, 2) såvel anatomisk som mulighed for funktionel karakterisering af </w:t>
      </w:r>
      <w:proofErr w:type="spellStart"/>
      <w:r>
        <w:t>koronar</w:t>
      </w:r>
      <w:proofErr w:type="spellEnd"/>
      <w:r>
        <w:t xml:space="preserve"> kar foruden 3) de mulige konsekvenser af undersøgelsen. Krav til organisation herunder uddannelse, volumen, databaser og kvalitetssikring skal også beskrives.</w:t>
      </w:r>
    </w:p>
    <w:p w:rsidR="00EB75E1" w:rsidRDefault="00282458" w:rsidP="00EB75E1">
      <w:pPr>
        <w:rPr>
          <w:sz w:val="24"/>
          <w:szCs w:val="24"/>
        </w:rPr>
      </w:pPr>
      <w:r w:rsidRPr="0057282A">
        <w:rPr>
          <w:sz w:val="24"/>
          <w:szCs w:val="24"/>
        </w:rPr>
        <w:t xml:space="preserve">Skrivegruppen vil blive sammensat med udgangspunkt i Imaging arbejdsgruppen og med en bred sammensætning både geografisk og fagligt. </w:t>
      </w:r>
      <w:r w:rsidR="00EB75E1">
        <w:rPr>
          <w:sz w:val="24"/>
          <w:szCs w:val="24"/>
        </w:rPr>
        <w:t>Formand Axel Di</w:t>
      </w:r>
      <w:r w:rsidR="003009A4">
        <w:rPr>
          <w:sz w:val="24"/>
          <w:szCs w:val="24"/>
        </w:rPr>
        <w:t>e</w:t>
      </w:r>
      <w:r w:rsidR="00EB75E1">
        <w:rPr>
          <w:sz w:val="24"/>
          <w:szCs w:val="24"/>
        </w:rPr>
        <w:t xml:space="preserve">derichsen. </w:t>
      </w:r>
    </w:p>
    <w:p w:rsidR="002C6D73" w:rsidRDefault="002C6D73" w:rsidP="00282458">
      <w:pPr>
        <w:rPr>
          <w:sz w:val="24"/>
          <w:szCs w:val="24"/>
        </w:rPr>
      </w:pPr>
      <w:bookmarkStart w:id="0" w:name="_GoBack"/>
      <w:bookmarkEnd w:id="0"/>
    </w:p>
    <w:p w:rsidR="00282458" w:rsidRPr="00282458" w:rsidRDefault="00282458" w:rsidP="00282458"/>
    <w:p w:rsidR="00D0156A" w:rsidRPr="00646581" w:rsidRDefault="003009A4">
      <w:pPr>
        <w:rPr>
          <w:rFonts w:ascii="Georgia" w:hAnsi="Georgia"/>
        </w:rPr>
      </w:pPr>
    </w:p>
    <w:sectPr w:rsidR="00D0156A" w:rsidRPr="006465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D79C6"/>
    <w:multiLevelType w:val="hybridMultilevel"/>
    <w:tmpl w:val="D8664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58"/>
    <w:rsid w:val="00166A01"/>
    <w:rsid w:val="00282458"/>
    <w:rsid w:val="002C6D73"/>
    <w:rsid w:val="003009A4"/>
    <w:rsid w:val="004763B3"/>
    <w:rsid w:val="0050739D"/>
    <w:rsid w:val="00646581"/>
    <w:rsid w:val="00DE5856"/>
    <w:rsid w:val="00EB75E1"/>
    <w:rsid w:val="00F63B7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F3147-116F-4F9A-9947-BE897351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82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82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afstand">
    <w:name w:val="No Spacing"/>
    <w:uiPriority w:val="99"/>
    <w:qFormat/>
    <w:rsid w:val="0028245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2C6D7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Susette Krohn Therkelsen</dc:creator>
  <cp:keywords/>
  <dc:description/>
  <cp:lastModifiedBy>Susette Krohn Therkelsen</cp:lastModifiedBy>
  <cp:revision>6</cp:revision>
  <dcterms:created xsi:type="dcterms:W3CDTF">2016-07-21T20:59:00Z</dcterms:created>
  <dcterms:modified xsi:type="dcterms:W3CDTF">2016-07-22T18:59:00Z</dcterms:modified>
</cp:coreProperties>
</file>